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B1F8F" w:rsidRDefault="008859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Highlights of June 23, 2020 Climate Adaptation Forum  </w:t>
      </w:r>
    </w:p>
    <w:p w14:paraId="00000002" w14:textId="77777777" w:rsidR="00CB1F8F" w:rsidRDefault="008859B9">
      <w:pPr>
        <w:rPr>
          <w:b/>
          <w:color w:val="222222"/>
          <w:sz w:val="24"/>
          <w:szCs w:val="24"/>
          <w:highlight w:val="white"/>
        </w:rPr>
      </w:pPr>
      <w:proofErr w:type="spellStart"/>
      <w:r>
        <w:rPr>
          <w:b/>
          <w:color w:val="222222"/>
          <w:sz w:val="24"/>
          <w:szCs w:val="24"/>
          <w:highlight w:val="white"/>
        </w:rPr>
        <w:t>Microgrids</w:t>
      </w:r>
      <w:proofErr w:type="spellEnd"/>
      <w:r>
        <w:rPr>
          <w:b/>
          <w:color w:val="222222"/>
          <w:sz w:val="24"/>
          <w:szCs w:val="24"/>
          <w:highlight w:val="white"/>
        </w:rPr>
        <w:t>: Resilient Electricity for a Changing Climate</w:t>
      </w:r>
    </w:p>
    <w:p w14:paraId="00000007" w14:textId="77777777" w:rsidR="00CB1F8F" w:rsidRDefault="00CB1F8F">
      <w:pPr>
        <w:rPr>
          <w:b/>
          <w:color w:val="222222"/>
          <w:highlight w:val="white"/>
        </w:rPr>
      </w:pPr>
    </w:p>
    <w:p w14:paraId="00000008" w14:textId="4D79E9F4" w:rsidR="00CB1F8F" w:rsidRDefault="008859B9">
      <w:r>
        <w:rPr>
          <w:b/>
        </w:rPr>
        <w:t>Rob Graff, DVRPC’</w:t>
      </w:r>
      <w:r>
        <w:rPr>
          <w:b/>
        </w:rPr>
        <w:t>s Manager of the Office of Energy and Climate Change</w:t>
      </w:r>
      <w:r>
        <w:t>, kicked off the event, went over webinar logistics, introduced the panelists, and provided several questionnaires to engage the audience.</w:t>
      </w:r>
      <w:r w:rsidR="00487511">
        <w:t xml:space="preserve">  </w:t>
      </w:r>
      <w:r w:rsidR="00487511" w:rsidRPr="00487511">
        <w:rPr>
          <w:highlight w:val="yellow"/>
        </w:rPr>
        <w:t xml:space="preserve">The panel introduction portion of his </w:t>
      </w:r>
      <w:r w:rsidR="00FB60DD">
        <w:rPr>
          <w:highlight w:val="yellow"/>
        </w:rPr>
        <w:t xml:space="preserve">recorded </w:t>
      </w:r>
      <w:r w:rsidR="00487511" w:rsidRPr="00487511">
        <w:rPr>
          <w:highlight w:val="yellow"/>
        </w:rPr>
        <w:t>presentation is available to view</w:t>
      </w:r>
      <w:r w:rsidR="00487511">
        <w:t xml:space="preserve"> </w:t>
      </w:r>
      <w:r w:rsidR="00156613">
        <w:t xml:space="preserve">[LINK TO </w:t>
      </w:r>
      <w:r w:rsidR="00156613" w:rsidRPr="00156613">
        <w:rPr>
          <w:i/>
        </w:rPr>
        <w:t xml:space="preserve">\44-040-Energy-and-Climate-Change\OECCI Regional Projects\Climate Adaptation Forum\2020-06-23 -- </w:t>
      </w:r>
      <w:proofErr w:type="spellStart"/>
      <w:r w:rsidR="00156613" w:rsidRPr="00156613">
        <w:rPr>
          <w:i/>
        </w:rPr>
        <w:t>Microgrids</w:t>
      </w:r>
      <w:proofErr w:type="spellEnd"/>
      <w:r w:rsidR="00156613" w:rsidRPr="00156613">
        <w:rPr>
          <w:i/>
        </w:rPr>
        <w:t>\Recording\Compressed\1 - Panel intro.mp4</w:t>
      </w:r>
      <w:r w:rsidR="00156613">
        <w:t>]</w:t>
      </w:r>
      <w:r w:rsidR="00156613" w:rsidRPr="00156613">
        <w:t xml:space="preserve"> </w:t>
      </w:r>
      <w:r w:rsidR="00487511">
        <w:t>(Length 2:10).</w:t>
      </w:r>
    </w:p>
    <w:p w14:paraId="1DE27C1A" w14:textId="77777777" w:rsidR="00487511" w:rsidRDefault="00487511"/>
    <w:p w14:paraId="14BFC2BF" w14:textId="59233274" w:rsidR="00487511" w:rsidRDefault="00487511">
      <w:r w:rsidRPr="00487511">
        <w:rPr>
          <w:highlight w:val="yellow"/>
        </w:rPr>
        <w:t>Panelist biographies are available to download</w:t>
      </w:r>
      <w:r w:rsidR="00156613">
        <w:rPr>
          <w:highlight w:val="yellow"/>
        </w:rPr>
        <w:t xml:space="preserve"> </w:t>
      </w:r>
      <w:r w:rsidR="00156613" w:rsidRPr="00156613">
        <w:t xml:space="preserve">[LINK TO: </w:t>
      </w:r>
      <w:r w:rsidR="00156613" w:rsidRPr="00156613">
        <w:rPr>
          <w:i/>
        </w:rPr>
        <w:t xml:space="preserve">\44-040-Energy-and-Climate-Change\OECCI Regional Projects\Climate Adaptation Forum\2020-06-23 -- </w:t>
      </w:r>
      <w:proofErr w:type="spellStart"/>
      <w:r w:rsidR="00156613" w:rsidRPr="00156613">
        <w:rPr>
          <w:i/>
        </w:rPr>
        <w:t>Microgrids</w:t>
      </w:r>
      <w:proofErr w:type="spellEnd"/>
      <w:r w:rsidR="00156613" w:rsidRPr="00156613">
        <w:rPr>
          <w:i/>
        </w:rPr>
        <w:t>\Bios\All bios.pdf</w:t>
      </w:r>
      <w:r w:rsidR="00156613">
        <w:t>]</w:t>
      </w:r>
      <w:r w:rsidRPr="00156613">
        <w:t>.</w:t>
      </w:r>
    </w:p>
    <w:p w14:paraId="00000009" w14:textId="77777777" w:rsidR="00CB1F8F" w:rsidRDefault="00CB1F8F"/>
    <w:p w14:paraId="3A5FB907" w14:textId="77777777" w:rsidR="00487511" w:rsidRDefault="008859B9">
      <w:r>
        <w:rPr>
          <w:b/>
        </w:rPr>
        <w:t xml:space="preserve">Baird Brown, Principal, </w:t>
      </w:r>
      <w:proofErr w:type="gramStart"/>
      <w:r>
        <w:rPr>
          <w:b/>
        </w:rPr>
        <w:t>eco(</w:t>
      </w:r>
      <w:proofErr w:type="gramEnd"/>
      <w:r>
        <w:rPr>
          <w:b/>
        </w:rPr>
        <w:t>n)law LLC and co-</w:t>
      </w:r>
      <w:proofErr w:type="spellStart"/>
      <w:r>
        <w:rPr>
          <w:b/>
        </w:rPr>
        <w:t>council</w:t>
      </w:r>
      <w:proofErr w:type="spellEnd"/>
      <w:r>
        <w:rPr>
          <w:b/>
        </w:rPr>
        <w:t xml:space="preserve"> to the </w:t>
      </w:r>
      <w:proofErr w:type="spellStart"/>
      <w:r>
        <w:rPr>
          <w:b/>
        </w:rPr>
        <w:t>Micr</w:t>
      </w:r>
      <w:r>
        <w:rPr>
          <w:b/>
        </w:rPr>
        <w:t>ogrid</w:t>
      </w:r>
      <w:proofErr w:type="spellEnd"/>
      <w:r>
        <w:rPr>
          <w:b/>
        </w:rPr>
        <w:t xml:space="preserve"> Resources Coalition</w:t>
      </w:r>
      <w:r>
        <w:t xml:space="preserve"> </w:t>
      </w:r>
    </w:p>
    <w:p w14:paraId="128EA09A" w14:textId="002C809B" w:rsidR="00487511" w:rsidRDefault="00156613">
      <w:r w:rsidRPr="00156613">
        <w:t xml:space="preserve">His </w:t>
      </w:r>
      <w:r w:rsidR="00FB60DD">
        <w:rPr>
          <w:shd w:val="clear" w:color="auto" w:fill="FFFF00"/>
        </w:rPr>
        <w:t>recorded p</w:t>
      </w:r>
      <w:r w:rsidRPr="00156613">
        <w:rPr>
          <w:shd w:val="clear" w:color="auto" w:fill="FFFF00"/>
        </w:rPr>
        <w:t>resentation is available to view</w:t>
      </w:r>
      <w:r w:rsidRPr="00156613">
        <w:t xml:space="preserve"> </w:t>
      </w:r>
      <w:r w:rsidRPr="00156613">
        <w:rPr>
          <w:i/>
        </w:rPr>
        <w:t xml:space="preserve">[\44-040-Energy-and-Climate-Change\OECCI Regional Projects\Climate Adaptation Forum\2020-06-23 -- </w:t>
      </w:r>
      <w:proofErr w:type="spellStart"/>
      <w:r w:rsidRPr="00156613">
        <w:rPr>
          <w:i/>
        </w:rPr>
        <w:t>Microgrids</w:t>
      </w:r>
      <w:proofErr w:type="spellEnd"/>
      <w:r w:rsidRPr="00156613">
        <w:rPr>
          <w:i/>
        </w:rPr>
        <w:t>\Recording\Compressed\2 - Baird Brown.mp4</w:t>
      </w:r>
      <w:proofErr w:type="gramStart"/>
      <w:r w:rsidRPr="00156613">
        <w:t>](</w:t>
      </w:r>
      <w:proofErr w:type="gramEnd"/>
      <w:r w:rsidRPr="00156613">
        <w:t xml:space="preserve">Length 20:15) and his </w:t>
      </w:r>
      <w:r w:rsidRPr="00156613">
        <w:rPr>
          <w:shd w:val="clear" w:color="auto" w:fill="FFFF00"/>
        </w:rPr>
        <w:t>slides are available to download</w:t>
      </w:r>
      <w:r w:rsidRPr="00156613">
        <w:t xml:space="preserve"> [</w:t>
      </w:r>
      <w:r w:rsidRPr="00156613">
        <w:rPr>
          <w:i/>
        </w:rPr>
        <w:t xml:space="preserve">\44-040-Energy-and-Climate-Change\OECCI Regional Projects\Climate Adaptation Forum\2020-06-23 -- </w:t>
      </w:r>
      <w:proofErr w:type="spellStart"/>
      <w:r w:rsidRPr="00156613">
        <w:rPr>
          <w:i/>
        </w:rPr>
        <w:t>Microgrids</w:t>
      </w:r>
      <w:proofErr w:type="spellEnd"/>
      <w:r w:rsidRPr="00156613">
        <w:rPr>
          <w:i/>
        </w:rPr>
        <w:t xml:space="preserve">\Slides\DVRPC </w:t>
      </w:r>
      <w:proofErr w:type="spellStart"/>
      <w:r w:rsidR="00FB60DD">
        <w:rPr>
          <w:i/>
        </w:rPr>
        <w:t>Microgrids</w:t>
      </w:r>
      <w:proofErr w:type="spellEnd"/>
      <w:r w:rsidR="00FB60DD">
        <w:rPr>
          <w:i/>
        </w:rPr>
        <w:t xml:space="preserve"> -</w:t>
      </w:r>
      <w:r w:rsidRPr="00156613">
        <w:rPr>
          <w:i/>
        </w:rPr>
        <w:t>- Baird Brown.pdf</w:t>
      </w:r>
      <w:r>
        <w:t>]</w:t>
      </w:r>
      <w:r w:rsidRPr="00156613">
        <w:t xml:space="preserve"> .</w:t>
      </w:r>
    </w:p>
    <w:p w14:paraId="759DB65E" w14:textId="77777777" w:rsidR="00156613" w:rsidRDefault="00156613"/>
    <w:p w14:paraId="0000000A" w14:textId="32B97846" w:rsidR="00CB1F8F" w:rsidRDefault="00487511">
      <w:r>
        <w:t xml:space="preserve">Baird </w:t>
      </w:r>
      <w:r w:rsidR="008859B9">
        <w:t>shared a graphic showing where energy consumed in the US comes from by source (wind, natural gas, coal, etc.). Important takeaways:</w:t>
      </w:r>
    </w:p>
    <w:p w14:paraId="0000000B" w14:textId="77777777" w:rsidR="00CB1F8F" w:rsidRDefault="008859B9">
      <w:pPr>
        <w:numPr>
          <w:ilvl w:val="0"/>
          <w:numId w:val="16"/>
        </w:numPr>
      </w:pPr>
      <w:r>
        <w:t>Significant percentage growth in the amount of energy derived from solar and wind (though it stil</w:t>
      </w:r>
      <w:r>
        <w:t xml:space="preserve">l accounts for a small percentage of energy overall)  </w:t>
      </w:r>
    </w:p>
    <w:p w14:paraId="0000000C" w14:textId="77777777" w:rsidR="00CB1F8F" w:rsidRDefault="008859B9">
      <w:pPr>
        <w:numPr>
          <w:ilvl w:val="0"/>
          <w:numId w:val="16"/>
        </w:numPr>
      </w:pPr>
      <w:r>
        <w:t>Increase in the amount of residual or “wasted” energy produced by the system, which has grown by 14 percent in the past decade.</w:t>
      </w:r>
    </w:p>
    <w:p w14:paraId="0000000D" w14:textId="77777777" w:rsidR="00CB1F8F" w:rsidRDefault="008859B9">
      <w:pPr>
        <w:numPr>
          <w:ilvl w:val="0"/>
          <w:numId w:val="16"/>
        </w:numPr>
      </w:pPr>
      <w:r>
        <w:t>US energy consumption continues to increase year over year, with 2018 bei</w:t>
      </w:r>
      <w:r>
        <w:t>ng the highest on record (data was not yet available for 2019 at the time the slide was produced).</w:t>
      </w:r>
    </w:p>
    <w:p w14:paraId="0000000E" w14:textId="77777777" w:rsidR="00CB1F8F" w:rsidRDefault="00CB1F8F"/>
    <w:p w14:paraId="0000000F" w14:textId="77777777" w:rsidR="00CB1F8F" w:rsidRDefault="008859B9">
      <w:r>
        <w:t xml:space="preserve">What can we do to improve the situation? </w:t>
      </w:r>
    </w:p>
    <w:p w14:paraId="00000010" w14:textId="77777777" w:rsidR="00CB1F8F" w:rsidRDefault="008859B9">
      <w:pPr>
        <w:numPr>
          <w:ilvl w:val="0"/>
          <w:numId w:val="5"/>
        </w:numPr>
      </w:pPr>
      <w:r>
        <w:t xml:space="preserve">Increase energy efficiency </w:t>
      </w:r>
    </w:p>
    <w:p w14:paraId="00000011" w14:textId="77777777" w:rsidR="00CB1F8F" w:rsidRDefault="008859B9">
      <w:pPr>
        <w:numPr>
          <w:ilvl w:val="0"/>
          <w:numId w:val="5"/>
        </w:numPr>
      </w:pPr>
      <w:r>
        <w:t>Use cleaner energy (but be flexible and don’t pick technology winners and losers throu</w:t>
      </w:r>
      <w:r>
        <w:t>gh policies - it’s an evolving and iterative process)</w:t>
      </w:r>
    </w:p>
    <w:p w14:paraId="00000012" w14:textId="77777777" w:rsidR="00CB1F8F" w:rsidRDefault="008859B9">
      <w:pPr>
        <w:numPr>
          <w:ilvl w:val="0"/>
          <w:numId w:val="5"/>
        </w:numPr>
      </w:pPr>
      <w:r>
        <w:t>Convert transportation sector to electricity</w:t>
      </w:r>
    </w:p>
    <w:p w14:paraId="00000013" w14:textId="77777777" w:rsidR="00CB1F8F" w:rsidRDefault="008859B9">
      <w:pPr>
        <w:numPr>
          <w:ilvl w:val="0"/>
          <w:numId w:val="5"/>
        </w:numPr>
      </w:pPr>
      <w:r>
        <w:t xml:space="preserve">More customers should be generating their own electricity (i.e., </w:t>
      </w:r>
      <w:proofErr w:type="spellStart"/>
      <w:r>
        <w:t>Microgrids</w:t>
      </w:r>
      <w:proofErr w:type="spellEnd"/>
      <w:r>
        <w:t>!)</w:t>
      </w:r>
    </w:p>
    <w:p w14:paraId="00000014" w14:textId="77777777" w:rsidR="00CB1F8F" w:rsidRDefault="00CB1F8F"/>
    <w:p w14:paraId="00000015" w14:textId="77777777" w:rsidR="00CB1F8F" w:rsidRDefault="008859B9">
      <w:r>
        <w:t xml:space="preserve">Baird’s next slide defined a </w:t>
      </w:r>
      <w:proofErr w:type="spellStart"/>
      <w:r>
        <w:t>Microgrid</w:t>
      </w:r>
      <w:proofErr w:type="spellEnd"/>
      <w:r>
        <w:t xml:space="preserve"> (see slide).  It’s called a “grid” beca</w:t>
      </w:r>
      <w:r>
        <w:t xml:space="preserve">use it’s a control area that can balance itself, i.e., energy generation matches use. A </w:t>
      </w:r>
      <w:proofErr w:type="spellStart"/>
      <w:r>
        <w:t>microgrid</w:t>
      </w:r>
      <w:proofErr w:type="spellEnd"/>
      <w:r>
        <w:t xml:space="preserve"> can run by itself without being connected to the larger grid.</w:t>
      </w:r>
    </w:p>
    <w:p w14:paraId="00000016" w14:textId="77777777" w:rsidR="00CB1F8F" w:rsidRDefault="00CB1F8F"/>
    <w:p w14:paraId="00000017" w14:textId="77777777" w:rsidR="00CB1F8F" w:rsidRDefault="008859B9">
      <w:r>
        <w:t xml:space="preserve">Benefits of </w:t>
      </w:r>
      <w:proofErr w:type="spellStart"/>
      <w:r>
        <w:t>microgrids</w:t>
      </w:r>
      <w:proofErr w:type="spellEnd"/>
      <w:r>
        <w:t>:</w:t>
      </w:r>
    </w:p>
    <w:p w14:paraId="00000018" w14:textId="77777777" w:rsidR="00CB1F8F" w:rsidRDefault="008859B9">
      <w:pPr>
        <w:numPr>
          <w:ilvl w:val="0"/>
          <w:numId w:val="6"/>
        </w:numPr>
      </w:pPr>
      <w:proofErr w:type="spellStart"/>
      <w:r>
        <w:lastRenderedPageBreak/>
        <w:t>Microgrids</w:t>
      </w:r>
      <w:proofErr w:type="spellEnd"/>
      <w:r>
        <w:t xml:space="preserve"> can run when the power is down.  Princeton kept their grid r</w:t>
      </w:r>
      <w:r>
        <w:t>unning during Superstorm Sandy.</w:t>
      </w:r>
    </w:p>
    <w:p w14:paraId="00000019" w14:textId="77777777" w:rsidR="00CB1F8F" w:rsidRDefault="008859B9">
      <w:pPr>
        <w:numPr>
          <w:ilvl w:val="0"/>
          <w:numId w:val="6"/>
        </w:numPr>
      </w:pPr>
      <w:r>
        <w:t>You can save money</w:t>
      </w:r>
    </w:p>
    <w:p w14:paraId="0000001A" w14:textId="77777777" w:rsidR="00CB1F8F" w:rsidRDefault="008859B9">
      <w:pPr>
        <w:numPr>
          <w:ilvl w:val="0"/>
          <w:numId w:val="6"/>
        </w:numPr>
      </w:pPr>
      <w:r>
        <w:t>Reduce the carbon footprint</w:t>
      </w:r>
    </w:p>
    <w:p w14:paraId="0000001B" w14:textId="77777777" w:rsidR="00CB1F8F" w:rsidRDefault="008859B9">
      <w:pPr>
        <w:numPr>
          <w:ilvl w:val="0"/>
          <w:numId w:val="6"/>
        </w:numPr>
      </w:pPr>
      <w:r>
        <w:t>You can sell power</w:t>
      </w:r>
    </w:p>
    <w:p w14:paraId="0000001C" w14:textId="77777777" w:rsidR="00CB1F8F" w:rsidRDefault="008859B9">
      <w:pPr>
        <w:numPr>
          <w:ilvl w:val="0"/>
          <w:numId w:val="6"/>
        </w:numPr>
      </w:pPr>
      <w:r>
        <w:t>Incorporate renewables</w:t>
      </w:r>
    </w:p>
    <w:p w14:paraId="0000001D" w14:textId="77777777" w:rsidR="00CB1F8F" w:rsidRDefault="00CB1F8F"/>
    <w:p w14:paraId="0000001E" w14:textId="77777777" w:rsidR="00CB1F8F" w:rsidRDefault="008859B9">
      <w:r>
        <w:t xml:space="preserve">Barriers to </w:t>
      </w:r>
      <w:proofErr w:type="spellStart"/>
      <w:r>
        <w:t>microgrids</w:t>
      </w:r>
      <w:proofErr w:type="spellEnd"/>
      <w:r>
        <w:t>:</w:t>
      </w:r>
    </w:p>
    <w:p w14:paraId="0000001F" w14:textId="77777777" w:rsidR="00CB1F8F" w:rsidRDefault="008859B9">
      <w:pPr>
        <w:numPr>
          <w:ilvl w:val="0"/>
          <w:numId w:val="12"/>
        </w:numPr>
      </w:pPr>
      <w:r>
        <w:t>100-year old regulations favoring universal monopolies</w:t>
      </w:r>
    </w:p>
    <w:p w14:paraId="00000020" w14:textId="77777777" w:rsidR="00CB1F8F" w:rsidRDefault="008859B9">
      <w:pPr>
        <w:numPr>
          <w:ilvl w:val="0"/>
          <w:numId w:val="12"/>
        </w:numPr>
      </w:pPr>
      <w:r>
        <w:t>You can’t supply power to the public - you can only serve your own needs on your own (typically contiguous) property. For example, a commercial or residential landlord can serve their own tenants. However, if you own facilities at different locations, it’s</w:t>
      </w:r>
      <w:r>
        <w:t xml:space="preserve"> still a problem.</w:t>
      </w:r>
    </w:p>
    <w:p w14:paraId="00000021" w14:textId="77777777" w:rsidR="00CB1F8F" w:rsidRDefault="008859B9">
      <w:pPr>
        <w:numPr>
          <w:ilvl w:val="0"/>
          <w:numId w:val="12"/>
        </w:numPr>
      </w:pPr>
      <w:r>
        <w:t>It might be possible to form co-ops to get around the regulatory restrictions</w:t>
      </w:r>
    </w:p>
    <w:p w14:paraId="00000022" w14:textId="77777777" w:rsidR="00CB1F8F" w:rsidRDefault="008859B9">
      <w:pPr>
        <w:numPr>
          <w:ilvl w:val="0"/>
          <w:numId w:val="12"/>
        </w:numPr>
      </w:pPr>
      <w:r>
        <w:t>There are different opportunities and barriers in PA and NJ.</w:t>
      </w:r>
    </w:p>
    <w:p w14:paraId="00000023" w14:textId="77777777" w:rsidR="00CB1F8F" w:rsidRDefault="00CB1F8F"/>
    <w:p w14:paraId="00000024" w14:textId="77777777" w:rsidR="00CB1F8F" w:rsidRDefault="008859B9">
      <w:r>
        <w:t xml:space="preserve">The PA Guaranteed Energy Savings Act is a flexible mechanism for communities to finance </w:t>
      </w:r>
      <w:proofErr w:type="spellStart"/>
      <w:r>
        <w:t>microgrids</w:t>
      </w:r>
      <w:proofErr w:type="spellEnd"/>
    </w:p>
    <w:p w14:paraId="00000025" w14:textId="77777777" w:rsidR="00CB1F8F" w:rsidRDefault="00CB1F8F"/>
    <w:p w14:paraId="00000026" w14:textId="77777777" w:rsidR="00CB1F8F" w:rsidRDefault="008859B9">
      <w:pPr>
        <w:rPr>
          <w:b/>
        </w:rPr>
      </w:pPr>
      <w:r>
        <w:rPr>
          <w:b/>
        </w:rPr>
        <w:t xml:space="preserve">Ben </w:t>
      </w:r>
      <w:proofErr w:type="spellStart"/>
      <w:r>
        <w:rPr>
          <w:b/>
        </w:rPr>
        <w:t>Parvey</w:t>
      </w:r>
      <w:proofErr w:type="spellEnd"/>
      <w:r>
        <w:rPr>
          <w:b/>
        </w:rPr>
        <w:t>, CEO of Blue Sky Power</w:t>
      </w:r>
    </w:p>
    <w:p w14:paraId="3B3A8AD7" w14:textId="77777777" w:rsidR="00487511" w:rsidRDefault="00487511" w:rsidP="00487511"/>
    <w:p w14:paraId="00000027" w14:textId="5D6381DD" w:rsidR="00CB1F8F" w:rsidRDefault="00FB60DD">
      <w:r w:rsidRPr="00FB60DD">
        <w:t xml:space="preserve">His </w:t>
      </w:r>
      <w:r>
        <w:rPr>
          <w:shd w:val="clear" w:color="auto" w:fill="FFFF00"/>
        </w:rPr>
        <w:t>recorded p</w:t>
      </w:r>
      <w:r w:rsidRPr="00FB60DD">
        <w:rPr>
          <w:shd w:val="clear" w:color="auto" w:fill="FFFF00"/>
        </w:rPr>
        <w:t>resentation is available to view</w:t>
      </w:r>
      <w:r w:rsidRPr="00FB60DD">
        <w:t xml:space="preserve"> </w:t>
      </w:r>
      <w:r>
        <w:t>[</w:t>
      </w:r>
      <w:r w:rsidRPr="00FB60DD">
        <w:rPr>
          <w:i/>
        </w:rPr>
        <w:t xml:space="preserve">\44-040-Energy-and-Climate-Change\OECCI Regional Projects\Climate Adaptation Forum\2020-06-23 -- </w:t>
      </w:r>
      <w:proofErr w:type="spellStart"/>
      <w:r w:rsidRPr="00FB60DD">
        <w:rPr>
          <w:i/>
        </w:rPr>
        <w:t>Microgrids</w:t>
      </w:r>
      <w:proofErr w:type="spellEnd"/>
      <w:r w:rsidRPr="00FB60DD">
        <w:rPr>
          <w:i/>
        </w:rPr>
        <w:t>\Recording\Compressed\3 - Ben Parvey.mp4</w:t>
      </w:r>
      <w:r>
        <w:t xml:space="preserve">] </w:t>
      </w:r>
      <w:r w:rsidRPr="00FB60DD">
        <w:t xml:space="preserve">(Length 17:29) and his </w:t>
      </w:r>
      <w:r w:rsidRPr="00FB60DD">
        <w:rPr>
          <w:shd w:val="clear" w:color="auto" w:fill="FFFF00"/>
        </w:rPr>
        <w:t>slides are available to download</w:t>
      </w:r>
      <w:r>
        <w:t xml:space="preserve"> [</w:t>
      </w:r>
      <w:r w:rsidRPr="00FB60DD">
        <w:rPr>
          <w:i/>
        </w:rPr>
        <w:t xml:space="preserve">\44-040-Energy-and-Climate-Change\OECCI Regional Projects\Climate Adaptation Forum\2020-06-23 -- </w:t>
      </w:r>
      <w:proofErr w:type="spellStart"/>
      <w:r w:rsidRPr="00FB60DD">
        <w:rPr>
          <w:i/>
        </w:rPr>
        <w:t>Microgrids</w:t>
      </w:r>
      <w:proofErr w:type="spellEnd"/>
      <w:r w:rsidRPr="00FB60DD">
        <w:rPr>
          <w:i/>
        </w:rPr>
        <w:t xml:space="preserve">\Slides\DVRPC </w:t>
      </w:r>
      <w:proofErr w:type="spellStart"/>
      <w:r w:rsidRPr="00FB60DD">
        <w:rPr>
          <w:i/>
        </w:rPr>
        <w:t>Microgrids</w:t>
      </w:r>
      <w:proofErr w:type="spellEnd"/>
      <w:r w:rsidRPr="00FB60DD">
        <w:rPr>
          <w:i/>
        </w:rPr>
        <w:t xml:space="preserve"> -- Ben Parvey.pdf</w:t>
      </w:r>
      <w:r>
        <w:t>]</w:t>
      </w:r>
      <w:r w:rsidRPr="00FB60DD">
        <w:t>.</w:t>
      </w:r>
    </w:p>
    <w:p w14:paraId="4C1C3F40" w14:textId="77777777" w:rsidR="00FB60DD" w:rsidRDefault="00FB60DD"/>
    <w:p w14:paraId="00000028" w14:textId="77777777" w:rsidR="00CB1F8F" w:rsidRDefault="008859B9">
      <w:r>
        <w:t xml:space="preserve">Energy shouldn’t be a concern in times of uncertainty, but it can be, i.e., 1.3 million people </w:t>
      </w:r>
      <w:proofErr w:type="gramStart"/>
      <w:r>
        <w:t>were  without</w:t>
      </w:r>
      <w:proofErr w:type="gramEnd"/>
      <w:r>
        <w:t xml:space="preserve"> power in the southeast in April during the height of the pandemic. The electricity grid is aging and archaic. </w:t>
      </w:r>
      <w:r>
        <w:t xml:space="preserve">Transmission wastes too much power. </w:t>
      </w:r>
    </w:p>
    <w:p w14:paraId="00000029" w14:textId="77777777" w:rsidR="00CB1F8F" w:rsidRDefault="00CB1F8F"/>
    <w:p w14:paraId="0000002A" w14:textId="77777777" w:rsidR="00CB1F8F" w:rsidRDefault="008859B9">
      <w:r>
        <w:t xml:space="preserve">Renewables, localized generation and </w:t>
      </w:r>
      <w:proofErr w:type="spellStart"/>
      <w:r>
        <w:t>microgrids</w:t>
      </w:r>
      <w:proofErr w:type="spellEnd"/>
      <w:r>
        <w:t xml:space="preserve"> can be a solution to this problem -- prices for these technologies are continuously coming down and there </w:t>
      </w:r>
      <w:proofErr w:type="gramStart"/>
      <w:r>
        <w:t>is now lots</w:t>
      </w:r>
      <w:proofErr w:type="gramEnd"/>
      <w:r>
        <w:t xml:space="preserve"> of capital available for these investments.</w:t>
      </w:r>
    </w:p>
    <w:p w14:paraId="0000002B" w14:textId="77777777" w:rsidR="00CB1F8F" w:rsidRDefault="00CB1F8F"/>
    <w:p w14:paraId="0000002C" w14:textId="77777777" w:rsidR="00CB1F8F" w:rsidRDefault="008859B9">
      <w:r>
        <w:t xml:space="preserve">Local, </w:t>
      </w:r>
      <w:r>
        <w:t>off-grid power is now competitive with grid power.</w:t>
      </w:r>
    </w:p>
    <w:p w14:paraId="0000002D" w14:textId="77777777" w:rsidR="00CB1F8F" w:rsidRDefault="00CB1F8F"/>
    <w:p w14:paraId="0000002E" w14:textId="77777777" w:rsidR="00CB1F8F" w:rsidRDefault="008859B9">
      <w:r>
        <w:t>You don’t waste as much energy when you generate power on-site.  3 options for on-site generation:</w:t>
      </w:r>
    </w:p>
    <w:p w14:paraId="0000002F" w14:textId="77777777" w:rsidR="00CB1F8F" w:rsidRDefault="008859B9">
      <w:pPr>
        <w:numPr>
          <w:ilvl w:val="0"/>
          <w:numId w:val="11"/>
        </w:numPr>
      </w:pPr>
      <w:r>
        <w:t>Distributed generation - localized solar, fuel cell, etc.</w:t>
      </w:r>
    </w:p>
    <w:p w14:paraId="00000030" w14:textId="77777777" w:rsidR="00CB1F8F" w:rsidRDefault="008859B9">
      <w:pPr>
        <w:numPr>
          <w:ilvl w:val="0"/>
          <w:numId w:val="11"/>
        </w:numPr>
      </w:pPr>
      <w:r>
        <w:t xml:space="preserve">Grid-tied </w:t>
      </w:r>
      <w:proofErr w:type="spellStart"/>
      <w:r>
        <w:t>microgrid</w:t>
      </w:r>
      <w:proofErr w:type="spellEnd"/>
      <w:r>
        <w:t xml:space="preserve"> - combines multiple forms o</w:t>
      </w:r>
      <w:r>
        <w:t>f generation (can operate in island mode independent of the grid)</w:t>
      </w:r>
    </w:p>
    <w:p w14:paraId="00000031" w14:textId="77777777" w:rsidR="00CB1F8F" w:rsidRDefault="008859B9">
      <w:pPr>
        <w:numPr>
          <w:ilvl w:val="0"/>
          <w:numId w:val="11"/>
        </w:numPr>
      </w:pPr>
      <w:r>
        <w:t xml:space="preserve">Community </w:t>
      </w:r>
      <w:proofErr w:type="spellStart"/>
      <w:r>
        <w:t>microgrid</w:t>
      </w:r>
      <w:proofErr w:type="spellEnd"/>
      <w:r>
        <w:t xml:space="preserve"> (operates completely independently of the grid) - military is leading the charge for this option</w:t>
      </w:r>
    </w:p>
    <w:p w14:paraId="00000032" w14:textId="77777777" w:rsidR="00CB1F8F" w:rsidRDefault="00CB1F8F"/>
    <w:p w14:paraId="00000033" w14:textId="77777777" w:rsidR="00CB1F8F" w:rsidRDefault="008859B9">
      <w:r>
        <w:t xml:space="preserve">Project Financing - An Energy Service Agreement is standard for </w:t>
      </w:r>
      <w:proofErr w:type="spellStart"/>
      <w:r>
        <w:t>microgri</w:t>
      </w:r>
      <w:r>
        <w:t>d</w:t>
      </w:r>
      <w:proofErr w:type="spellEnd"/>
      <w:r>
        <w:t xml:space="preserve"> financing.</w:t>
      </w:r>
    </w:p>
    <w:p w14:paraId="00000034" w14:textId="77777777" w:rsidR="00CB1F8F" w:rsidRDefault="00CB1F8F"/>
    <w:p w14:paraId="00000035" w14:textId="77777777" w:rsidR="00CB1F8F" w:rsidRDefault="008859B9">
      <w:r>
        <w:t xml:space="preserve">Project Process </w:t>
      </w:r>
    </w:p>
    <w:p w14:paraId="00000036" w14:textId="77777777" w:rsidR="00CB1F8F" w:rsidRDefault="008859B9">
      <w:pPr>
        <w:numPr>
          <w:ilvl w:val="0"/>
          <w:numId w:val="14"/>
        </w:numPr>
      </w:pPr>
      <w:r>
        <w:t>A year to 18 months from concept to full implementation</w:t>
      </w:r>
    </w:p>
    <w:p w14:paraId="00000037" w14:textId="77777777" w:rsidR="00CB1F8F" w:rsidRDefault="008859B9">
      <w:pPr>
        <w:numPr>
          <w:ilvl w:val="0"/>
          <w:numId w:val="14"/>
        </w:numPr>
      </w:pPr>
      <w:r>
        <w:t>Understand the loads of facilities and the overall power demand</w:t>
      </w:r>
    </w:p>
    <w:p w14:paraId="00000038" w14:textId="77777777" w:rsidR="00CB1F8F" w:rsidRDefault="008859B9">
      <w:pPr>
        <w:numPr>
          <w:ilvl w:val="0"/>
          <w:numId w:val="14"/>
        </w:numPr>
      </w:pPr>
      <w:r>
        <w:t>Cost estimating</w:t>
      </w:r>
    </w:p>
    <w:p w14:paraId="00000039" w14:textId="77777777" w:rsidR="00CB1F8F" w:rsidRDefault="008859B9">
      <w:pPr>
        <w:numPr>
          <w:ilvl w:val="0"/>
          <w:numId w:val="14"/>
        </w:numPr>
      </w:pPr>
      <w:r>
        <w:t>Create an energy model</w:t>
      </w:r>
    </w:p>
    <w:p w14:paraId="0000003A" w14:textId="77777777" w:rsidR="00CB1F8F" w:rsidRDefault="008859B9">
      <w:pPr>
        <w:numPr>
          <w:ilvl w:val="0"/>
          <w:numId w:val="14"/>
        </w:numPr>
      </w:pPr>
      <w:r>
        <w:t>Create finance model</w:t>
      </w:r>
    </w:p>
    <w:p w14:paraId="0000003B" w14:textId="77777777" w:rsidR="00CB1F8F" w:rsidRDefault="008859B9">
      <w:pPr>
        <w:numPr>
          <w:ilvl w:val="0"/>
          <w:numId w:val="14"/>
        </w:numPr>
      </w:pPr>
      <w:r>
        <w:t>Approval, contract review, funding commitments, final closing, permitting and construction</w:t>
      </w:r>
    </w:p>
    <w:p w14:paraId="0000003C" w14:textId="77777777" w:rsidR="00CB1F8F" w:rsidRDefault="00CB1F8F">
      <w:pPr>
        <w:ind w:left="720"/>
      </w:pPr>
    </w:p>
    <w:p w14:paraId="0000003D" w14:textId="77777777" w:rsidR="00CB1F8F" w:rsidRDefault="008859B9">
      <w:r>
        <w:t xml:space="preserve">Question: Does a </w:t>
      </w:r>
      <w:proofErr w:type="spellStart"/>
      <w:r>
        <w:t>microgrid</w:t>
      </w:r>
      <w:proofErr w:type="spellEnd"/>
      <w:r>
        <w:t xml:space="preserve"> need to have connections to the larger grid?  </w:t>
      </w:r>
    </w:p>
    <w:p w14:paraId="0000003E" w14:textId="77777777" w:rsidR="00CB1F8F" w:rsidRDefault="008859B9">
      <w:pPr>
        <w:numPr>
          <w:ilvl w:val="0"/>
          <w:numId w:val="8"/>
        </w:numPr>
      </w:pPr>
      <w:r>
        <w:t>You can tie into a single meter - preferable - however, there are opportunities to connect</w:t>
      </w:r>
      <w:r>
        <w:t xml:space="preserve"> multiple meters into a </w:t>
      </w:r>
      <w:proofErr w:type="spellStart"/>
      <w:r>
        <w:t>microgrid</w:t>
      </w:r>
      <w:proofErr w:type="spellEnd"/>
      <w:r>
        <w:t xml:space="preserve">. </w:t>
      </w:r>
      <w:proofErr w:type="spellStart"/>
      <w:r>
        <w:t>Microgrids</w:t>
      </w:r>
      <w:proofErr w:type="spellEnd"/>
      <w:r>
        <w:t xml:space="preserve"> can operate independently of the grid if they want to.</w:t>
      </w:r>
    </w:p>
    <w:p w14:paraId="0000003F" w14:textId="77777777" w:rsidR="00CB1F8F" w:rsidRDefault="00CB1F8F"/>
    <w:p w14:paraId="00000040" w14:textId="77777777" w:rsidR="00CB1F8F" w:rsidRDefault="008859B9">
      <w:r>
        <w:t xml:space="preserve">Question: How is 70 percent of the power wasted?  </w:t>
      </w:r>
    </w:p>
    <w:p w14:paraId="00000041" w14:textId="77777777" w:rsidR="00CB1F8F" w:rsidRDefault="008859B9">
      <w:pPr>
        <w:numPr>
          <w:ilvl w:val="0"/>
          <w:numId w:val="9"/>
        </w:numPr>
      </w:pPr>
      <w:r>
        <w:t>Most energy (approx. two-thirds) is lost to heating up the environment.</w:t>
      </w:r>
    </w:p>
    <w:p w14:paraId="00000042" w14:textId="77777777" w:rsidR="00CB1F8F" w:rsidRDefault="00CB1F8F"/>
    <w:p w14:paraId="00000043" w14:textId="77777777" w:rsidR="00CB1F8F" w:rsidRDefault="008859B9">
      <w:pPr>
        <w:rPr>
          <w:b/>
        </w:rPr>
      </w:pPr>
      <w:r>
        <w:rPr>
          <w:b/>
        </w:rPr>
        <w:t>Joe Sullivan, VP Energy Policy</w:t>
      </w:r>
      <w:r>
        <w:rPr>
          <w:b/>
        </w:rPr>
        <w:t xml:space="preserve"> and Development, Concord Engineering</w:t>
      </w:r>
    </w:p>
    <w:p w14:paraId="69108C09" w14:textId="4C350E68" w:rsidR="00487511" w:rsidRDefault="00FB60DD" w:rsidP="00487511">
      <w:r w:rsidRPr="00FB60DD">
        <w:t xml:space="preserve">His </w:t>
      </w:r>
      <w:r>
        <w:rPr>
          <w:shd w:val="clear" w:color="auto" w:fill="FFFF00"/>
        </w:rPr>
        <w:t>recorded p</w:t>
      </w:r>
      <w:r w:rsidRPr="00FB60DD">
        <w:rPr>
          <w:shd w:val="clear" w:color="auto" w:fill="FFFF00"/>
        </w:rPr>
        <w:t>resentation is available to view</w:t>
      </w:r>
      <w:r w:rsidRPr="00FB60DD">
        <w:t xml:space="preserve"> </w:t>
      </w:r>
      <w:r>
        <w:t>[</w:t>
      </w:r>
      <w:r w:rsidRPr="00FB60DD">
        <w:rPr>
          <w:i/>
        </w:rPr>
        <w:t xml:space="preserve">\44-040-Energy-and-Climate-Change\OECCI Regional Projects\Climate Adaptation Forum\2020-06-23 -- </w:t>
      </w:r>
      <w:proofErr w:type="spellStart"/>
      <w:r w:rsidRPr="00FB60DD">
        <w:rPr>
          <w:i/>
        </w:rPr>
        <w:t>Microgrids</w:t>
      </w:r>
      <w:proofErr w:type="spellEnd"/>
      <w:r w:rsidRPr="00FB60DD">
        <w:rPr>
          <w:i/>
        </w:rPr>
        <w:t>\Recording\Compressed\4 - Joe Sullivan.mp4</w:t>
      </w:r>
      <w:r>
        <w:t xml:space="preserve">] </w:t>
      </w:r>
      <w:r w:rsidRPr="00FB60DD">
        <w:t xml:space="preserve">(Length 18:29) and his </w:t>
      </w:r>
      <w:r w:rsidRPr="00FB60DD">
        <w:rPr>
          <w:shd w:val="clear" w:color="auto" w:fill="FFFF00"/>
        </w:rPr>
        <w:t>slides are available to download</w:t>
      </w:r>
      <w:r>
        <w:t xml:space="preserve"> </w:t>
      </w:r>
      <w:r>
        <w:t>[</w:t>
      </w:r>
      <w:r w:rsidRPr="00FB60DD">
        <w:rPr>
          <w:i/>
        </w:rPr>
        <w:t xml:space="preserve">\44-040-Energy-and-Climate-Change\OECCI Regional Projects\Climate Adaptation Forum\2020-06-23 -- </w:t>
      </w:r>
      <w:proofErr w:type="spellStart"/>
      <w:r w:rsidRPr="00FB60DD">
        <w:rPr>
          <w:i/>
        </w:rPr>
        <w:t>Microgrids</w:t>
      </w:r>
      <w:proofErr w:type="spellEnd"/>
      <w:r w:rsidRPr="00FB60DD">
        <w:rPr>
          <w:i/>
        </w:rPr>
        <w:t xml:space="preserve">\Slides\DVRPC </w:t>
      </w:r>
      <w:proofErr w:type="spellStart"/>
      <w:r w:rsidRPr="00FB60DD">
        <w:rPr>
          <w:i/>
        </w:rPr>
        <w:t>Microgrids</w:t>
      </w:r>
      <w:proofErr w:type="spellEnd"/>
      <w:r w:rsidRPr="00FB60DD">
        <w:rPr>
          <w:i/>
        </w:rPr>
        <w:t xml:space="preserve"> -- Joe Sullivan.pdf</w:t>
      </w:r>
      <w:r w:rsidRPr="00FB60DD">
        <w:t>]</w:t>
      </w:r>
      <w:r w:rsidRPr="00FB60DD">
        <w:t>.</w:t>
      </w:r>
    </w:p>
    <w:p w14:paraId="3A060E50" w14:textId="77777777" w:rsidR="00FB60DD" w:rsidRDefault="00FB60DD" w:rsidP="00487511"/>
    <w:p w14:paraId="00000045" w14:textId="77777777" w:rsidR="00CB1F8F" w:rsidRDefault="008859B9">
      <w:r>
        <w:t xml:space="preserve">Who owns a </w:t>
      </w:r>
      <w:proofErr w:type="spellStart"/>
      <w:r>
        <w:t>microgrid</w:t>
      </w:r>
      <w:proofErr w:type="spellEnd"/>
      <w:r>
        <w:t xml:space="preserve">?  </w:t>
      </w:r>
    </w:p>
    <w:p w14:paraId="00000046" w14:textId="77777777" w:rsidR="00CB1F8F" w:rsidRDefault="008859B9">
      <w:pPr>
        <w:numPr>
          <w:ilvl w:val="0"/>
          <w:numId w:val="10"/>
        </w:numPr>
      </w:pPr>
      <w:r>
        <w:t>Privately-owned campuses</w:t>
      </w:r>
    </w:p>
    <w:p w14:paraId="00000047" w14:textId="77777777" w:rsidR="00CB1F8F" w:rsidRDefault="008859B9">
      <w:pPr>
        <w:numPr>
          <w:ilvl w:val="0"/>
          <w:numId w:val="10"/>
        </w:numPr>
      </w:pPr>
      <w:r>
        <w:t xml:space="preserve">3rd party-owned </w:t>
      </w:r>
      <w:proofErr w:type="spellStart"/>
      <w:r>
        <w:t>microgrid</w:t>
      </w:r>
      <w:proofErr w:type="spellEnd"/>
      <w:r>
        <w:t xml:space="preserve"> on a private campus</w:t>
      </w:r>
    </w:p>
    <w:p w14:paraId="00000048" w14:textId="77777777" w:rsidR="00CB1F8F" w:rsidRDefault="008859B9">
      <w:pPr>
        <w:numPr>
          <w:ilvl w:val="0"/>
          <w:numId w:val="10"/>
        </w:numPr>
      </w:pPr>
      <w:r>
        <w:t xml:space="preserve">Utility-owned </w:t>
      </w:r>
      <w:proofErr w:type="spellStart"/>
      <w:r>
        <w:t>microgrid</w:t>
      </w:r>
      <w:proofErr w:type="spellEnd"/>
      <w:r>
        <w:t xml:space="preserve"> on a contiguous or non-contiguous property</w:t>
      </w:r>
    </w:p>
    <w:p w14:paraId="00000049" w14:textId="77777777" w:rsidR="00CB1F8F" w:rsidRDefault="008859B9">
      <w:pPr>
        <w:numPr>
          <w:ilvl w:val="0"/>
          <w:numId w:val="10"/>
        </w:numPr>
      </w:pPr>
      <w:r>
        <w:t>Utility-private sector hybrids</w:t>
      </w:r>
    </w:p>
    <w:p w14:paraId="0000004A" w14:textId="77777777" w:rsidR="00CB1F8F" w:rsidRDefault="00CB1F8F"/>
    <w:p w14:paraId="0000004B" w14:textId="77777777" w:rsidR="00CB1F8F" w:rsidRDefault="008859B9">
      <w:r>
        <w:t>Key definitions:</w:t>
      </w:r>
    </w:p>
    <w:p w14:paraId="0000004C" w14:textId="77777777" w:rsidR="00CB1F8F" w:rsidRDefault="008859B9">
      <w:pPr>
        <w:numPr>
          <w:ilvl w:val="0"/>
          <w:numId w:val="2"/>
        </w:numPr>
      </w:pPr>
      <w:r>
        <w:t xml:space="preserve"> A </w:t>
      </w:r>
      <w:proofErr w:type="spellStart"/>
      <w:r>
        <w:t>mic</w:t>
      </w:r>
      <w:r>
        <w:t>rogrid</w:t>
      </w:r>
      <w:proofErr w:type="spellEnd"/>
      <w:r>
        <w:t xml:space="preserve"> provides a significant amount of normal power on-site; it’s not back-up generation</w:t>
      </w:r>
    </w:p>
    <w:p w14:paraId="0000004D" w14:textId="77777777" w:rsidR="00CB1F8F" w:rsidRDefault="008859B9">
      <w:pPr>
        <w:numPr>
          <w:ilvl w:val="0"/>
          <w:numId w:val="2"/>
        </w:numPr>
      </w:pPr>
      <w:r>
        <w:t>Joe’s slides also provided definitions for Combined Heat and Power, Distributed Generation, and Resiliency</w:t>
      </w:r>
    </w:p>
    <w:p w14:paraId="0000004E" w14:textId="77777777" w:rsidR="00CB1F8F" w:rsidRDefault="00CB1F8F"/>
    <w:p w14:paraId="0000004F" w14:textId="77777777" w:rsidR="00CB1F8F" w:rsidRDefault="008859B9">
      <w:r>
        <w:t>Technologies are getting much better at providing generation at point of use.  This is disrupting the 100-year old model of centralized generation.</w:t>
      </w:r>
    </w:p>
    <w:p w14:paraId="00000050" w14:textId="77777777" w:rsidR="00CB1F8F" w:rsidRDefault="00CB1F8F"/>
    <w:p w14:paraId="00000051" w14:textId="77777777" w:rsidR="00CB1F8F" w:rsidRDefault="008859B9">
      <w:r>
        <w:t>Future electric grid includes many components.  One is storage.  One of the oldest forms of storage, pump s</w:t>
      </w:r>
      <w:r>
        <w:t>torage, is one of the most efficient, but you need hilly terrain.</w:t>
      </w:r>
    </w:p>
    <w:p w14:paraId="00000052" w14:textId="77777777" w:rsidR="00CB1F8F" w:rsidRDefault="00CB1F8F"/>
    <w:p w14:paraId="00000053" w14:textId="77777777" w:rsidR="00CB1F8F" w:rsidRDefault="008859B9">
      <w:proofErr w:type="spellStart"/>
      <w:r>
        <w:t>Microgrids</w:t>
      </w:r>
      <w:proofErr w:type="spellEnd"/>
      <w:r>
        <w:t xml:space="preserve"> are now as efficient as central power plants.</w:t>
      </w:r>
    </w:p>
    <w:p w14:paraId="00000054" w14:textId="77777777" w:rsidR="00CB1F8F" w:rsidRDefault="00CB1F8F"/>
    <w:p w14:paraId="00000055" w14:textId="77777777" w:rsidR="00CB1F8F" w:rsidRDefault="008859B9">
      <w:r>
        <w:t>Different development or ownership options:</w:t>
      </w:r>
    </w:p>
    <w:p w14:paraId="00000056" w14:textId="77777777" w:rsidR="00CB1F8F" w:rsidRDefault="008859B9">
      <w:pPr>
        <w:numPr>
          <w:ilvl w:val="0"/>
          <w:numId w:val="15"/>
        </w:numPr>
      </w:pPr>
      <w:r>
        <w:t>Private (contiguous) Campus - traditional wires</w:t>
      </w:r>
    </w:p>
    <w:p w14:paraId="00000057" w14:textId="77777777" w:rsidR="00CB1F8F" w:rsidRDefault="008859B9">
      <w:pPr>
        <w:numPr>
          <w:ilvl w:val="1"/>
          <w:numId w:val="15"/>
        </w:numPr>
      </w:pPr>
      <w:r>
        <w:t>CHP is usually part of this</w:t>
      </w:r>
    </w:p>
    <w:p w14:paraId="00000058" w14:textId="77777777" w:rsidR="00CB1F8F" w:rsidRDefault="008859B9">
      <w:pPr>
        <w:numPr>
          <w:ilvl w:val="1"/>
          <w:numId w:val="15"/>
        </w:numPr>
      </w:pPr>
      <w:r>
        <w:t>Typically o</w:t>
      </w:r>
      <w:r>
        <w:t>nly covers 70 percent of peak load</w:t>
      </w:r>
    </w:p>
    <w:p w14:paraId="00000059" w14:textId="77777777" w:rsidR="00CB1F8F" w:rsidRDefault="008859B9">
      <w:pPr>
        <w:numPr>
          <w:ilvl w:val="0"/>
          <w:numId w:val="1"/>
        </w:numPr>
      </w:pPr>
      <w:r>
        <w:t>Private campus - private wires</w:t>
      </w:r>
    </w:p>
    <w:p w14:paraId="0000005A" w14:textId="77777777" w:rsidR="00CB1F8F" w:rsidRDefault="008859B9">
      <w:pPr>
        <w:numPr>
          <w:ilvl w:val="1"/>
          <w:numId w:val="1"/>
        </w:numPr>
      </w:pPr>
      <w:r>
        <w:t>military is a leading example</w:t>
      </w:r>
    </w:p>
    <w:p w14:paraId="0000005B" w14:textId="77777777" w:rsidR="00CB1F8F" w:rsidRDefault="008859B9">
      <w:pPr>
        <w:numPr>
          <w:ilvl w:val="0"/>
          <w:numId w:val="1"/>
        </w:numPr>
      </w:pPr>
      <w:r>
        <w:t>Non-contiguous properties - challenging with our current regulations  - you’re only allowed to serve electricity on-site and to a limited extent across the stre</w:t>
      </w:r>
      <w:r>
        <w:t>et</w:t>
      </w:r>
    </w:p>
    <w:p w14:paraId="0000005C" w14:textId="77777777" w:rsidR="00CB1F8F" w:rsidRDefault="008859B9">
      <w:pPr>
        <w:numPr>
          <w:ilvl w:val="0"/>
          <w:numId w:val="1"/>
        </w:numPr>
      </w:pPr>
      <w:r>
        <w:t xml:space="preserve">Community or urban </w:t>
      </w:r>
      <w:proofErr w:type="spellStart"/>
      <w:r>
        <w:t>microgrid</w:t>
      </w:r>
      <w:proofErr w:type="spellEnd"/>
    </w:p>
    <w:p w14:paraId="0000005D" w14:textId="77777777" w:rsidR="00CB1F8F" w:rsidRDefault="00CB1F8F"/>
    <w:p w14:paraId="0000005E" w14:textId="77777777" w:rsidR="00CB1F8F" w:rsidRDefault="008859B9">
      <w:proofErr w:type="spellStart"/>
      <w:r>
        <w:t>Microgrids</w:t>
      </w:r>
      <w:proofErr w:type="spellEnd"/>
      <w:r>
        <w:t xml:space="preserve"> allow you to use the best or next-best source of power. An advantage of </w:t>
      </w:r>
      <w:proofErr w:type="spellStart"/>
      <w:r>
        <w:t>microgrids</w:t>
      </w:r>
      <w:proofErr w:type="spellEnd"/>
      <w:r>
        <w:t xml:space="preserve"> is that they ARE connected to the grid - you can buy power off the grid when it’s cheaper during off-peak hours (nighttime, typic</w:t>
      </w:r>
      <w:r>
        <w:t>ally).</w:t>
      </w:r>
    </w:p>
    <w:p w14:paraId="0000005F" w14:textId="77777777" w:rsidR="00CB1F8F" w:rsidRDefault="00CB1F8F"/>
    <w:p w14:paraId="00000060" w14:textId="77777777" w:rsidR="00CB1F8F" w:rsidRDefault="008859B9">
      <w:pPr>
        <w:pStyle w:val="Subtitle"/>
      </w:pPr>
      <w:bookmarkStart w:id="0" w:name="_gianqkeug0t1" w:colFirst="0" w:colLast="0"/>
      <w:bookmarkEnd w:id="0"/>
      <w:r>
        <w:rPr>
          <w:color w:val="000000"/>
          <w:sz w:val="22"/>
          <w:szCs w:val="22"/>
        </w:rPr>
        <w:t>Current regulatory environment - PURPA - paved the way for deregulation and opened opportunities for CHP.</w:t>
      </w:r>
    </w:p>
    <w:p w14:paraId="00000061" w14:textId="77777777" w:rsidR="00CB1F8F" w:rsidRDefault="008859B9">
      <w:r>
        <w:t xml:space="preserve">Obstacles to </w:t>
      </w:r>
      <w:proofErr w:type="spellStart"/>
      <w:r>
        <w:t>microgrids</w:t>
      </w:r>
      <w:proofErr w:type="spellEnd"/>
      <w:r>
        <w:t>:</w:t>
      </w:r>
    </w:p>
    <w:p w14:paraId="00000062" w14:textId="77777777" w:rsidR="00CB1F8F" w:rsidRDefault="008859B9">
      <w:pPr>
        <w:numPr>
          <w:ilvl w:val="0"/>
          <w:numId w:val="3"/>
        </w:numPr>
      </w:pPr>
      <w:r>
        <w:t>Standby charges</w:t>
      </w:r>
    </w:p>
    <w:p w14:paraId="00000063" w14:textId="77777777" w:rsidR="00CB1F8F" w:rsidRDefault="008859B9">
      <w:pPr>
        <w:numPr>
          <w:ilvl w:val="0"/>
          <w:numId w:val="3"/>
        </w:numPr>
      </w:pPr>
      <w:proofErr w:type="spellStart"/>
      <w:r>
        <w:t>Microgrid</w:t>
      </w:r>
      <w:proofErr w:type="spellEnd"/>
      <w:r>
        <w:t xml:space="preserve"> Resources Coalition is looking for fairness and equity - right now, table is tilted toward the utilities</w:t>
      </w:r>
    </w:p>
    <w:p w14:paraId="00000064" w14:textId="77777777" w:rsidR="00CB1F8F" w:rsidRDefault="008859B9">
      <w:pPr>
        <w:numPr>
          <w:ilvl w:val="0"/>
          <w:numId w:val="3"/>
        </w:numPr>
      </w:pPr>
      <w:r>
        <w:t>Interconnection costs can be substantial</w:t>
      </w:r>
    </w:p>
    <w:p w14:paraId="00000065" w14:textId="77777777" w:rsidR="00CB1F8F" w:rsidRDefault="008859B9">
      <w:pPr>
        <w:numPr>
          <w:ilvl w:val="0"/>
          <w:numId w:val="3"/>
        </w:numPr>
      </w:pPr>
      <w:r>
        <w:t>Siting of power sources is a challenge, especially in urban areas</w:t>
      </w:r>
    </w:p>
    <w:p w14:paraId="00000066" w14:textId="77777777" w:rsidR="00CB1F8F" w:rsidRDefault="008859B9">
      <w:pPr>
        <w:numPr>
          <w:ilvl w:val="0"/>
          <w:numId w:val="3"/>
        </w:numPr>
      </w:pPr>
      <w:r>
        <w:t>Relationship with incumbent utilit</w:t>
      </w:r>
      <w:r>
        <w:t>ies can be positive or negative</w:t>
      </w:r>
    </w:p>
    <w:p w14:paraId="00000067" w14:textId="77777777" w:rsidR="00CB1F8F" w:rsidRDefault="00CB1F8F"/>
    <w:p w14:paraId="00000068" w14:textId="77777777" w:rsidR="00CB1F8F" w:rsidRDefault="008859B9">
      <w:r>
        <w:t>Proposed Favorable Regulatory Approaches</w:t>
      </w:r>
    </w:p>
    <w:p w14:paraId="00000069" w14:textId="77777777" w:rsidR="00CB1F8F" w:rsidRDefault="008859B9">
      <w:pPr>
        <w:numPr>
          <w:ilvl w:val="0"/>
          <w:numId w:val="4"/>
        </w:numPr>
      </w:pPr>
      <w:r>
        <w:t>Clear rights and responsibilities</w:t>
      </w:r>
    </w:p>
    <w:p w14:paraId="0000006A" w14:textId="77777777" w:rsidR="00CB1F8F" w:rsidRDefault="008859B9">
      <w:pPr>
        <w:numPr>
          <w:ilvl w:val="0"/>
          <w:numId w:val="4"/>
        </w:numPr>
      </w:pPr>
      <w:r>
        <w:t>Support unbundling of growth and diversity of services on the grid</w:t>
      </w:r>
    </w:p>
    <w:p w14:paraId="0000006B" w14:textId="77777777" w:rsidR="00CB1F8F" w:rsidRDefault="008859B9">
      <w:pPr>
        <w:numPr>
          <w:ilvl w:val="0"/>
          <w:numId w:val="4"/>
        </w:numPr>
      </w:pPr>
      <w:r>
        <w:t>A level playing field</w:t>
      </w:r>
    </w:p>
    <w:p w14:paraId="0000006C" w14:textId="77777777" w:rsidR="00CB1F8F" w:rsidRDefault="008859B9">
      <w:pPr>
        <w:numPr>
          <w:ilvl w:val="0"/>
          <w:numId w:val="4"/>
        </w:numPr>
      </w:pPr>
      <w:r>
        <w:t>Assign a va</w:t>
      </w:r>
      <w:bookmarkStart w:id="1" w:name="_GoBack"/>
      <w:bookmarkEnd w:id="1"/>
      <w:r>
        <w:t>lue to resiliency</w:t>
      </w:r>
    </w:p>
    <w:p w14:paraId="0000006D" w14:textId="77777777" w:rsidR="00CB1F8F" w:rsidRDefault="008859B9">
      <w:pPr>
        <w:numPr>
          <w:ilvl w:val="0"/>
          <w:numId w:val="4"/>
        </w:numPr>
      </w:pPr>
      <w:r>
        <w:t xml:space="preserve">Define under what conditions utilities can own, operate and partner on </w:t>
      </w:r>
      <w:proofErr w:type="spellStart"/>
      <w:r>
        <w:t>microgrids</w:t>
      </w:r>
      <w:proofErr w:type="spellEnd"/>
    </w:p>
    <w:p w14:paraId="0000006E" w14:textId="77777777" w:rsidR="00CB1F8F" w:rsidRDefault="00CB1F8F"/>
    <w:p w14:paraId="0000006F" w14:textId="77777777" w:rsidR="00CB1F8F" w:rsidRDefault="008859B9">
      <w:pPr>
        <w:rPr>
          <w:b/>
        </w:rPr>
      </w:pPr>
      <w:r>
        <w:rPr>
          <w:b/>
        </w:rPr>
        <w:t>Highlights from Q&amp;A</w:t>
      </w:r>
    </w:p>
    <w:p w14:paraId="00000070" w14:textId="0470E5A3" w:rsidR="00CB1F8F" w:rsidRDefault="008859B9">
      <w:r w:rsidRPr="008859B9">
        <w:rPr>
          <w:shd w:val="clear" w:color="auto" w:fill="FFFF00"/>
        </w:rPr>
        <w:t>A recording of the Q&amp;A session is available to view</w:t>
      </w:r>
      <w:r w:rsidRPr="008859B9">
        <w:t xml:space="preserve"> </w:t>
      </w:r>
      <w:r>
        <w:t>[</w:t>
      </w:r>
      <w:r w:rsidRPr="008859B9">
        <w:rPr>
          <w:i/>
        </w:rPr>
        <w:t xml:space="preserve">\44-040-Energy-and-Climate-Change\OECCI Regional Projects\Climate Adaptation Forum\2020-06-23 -- </w:t>
      </w:r>
      <w:proofErr w:type="spellStart"/>
      <w:r w:rsidRPr="008859B9">
        <w:rPr>
          <w:i/>
        </w:rPr>
        <w:t>Microgrids</w:t>
      </w:r>
      <w:proofErr w:type="spellEnd"/>
      <w:r w:rsidRPr="008859B9">
        <w:rPr>
          <w:i/>
        </w:rPr>
        <w:t>\Recording\Compressed\5 - Q &amp; A plus Close.mp4</w:t>
      </w:r>
      <w:r>
        <w:t xml:space="preserve">] </w:t>
      </w:r>
      <w:r w:rsidRPr="008859B9">
        <w:t>(Length 14:53).</w:t>
      </w:r>
    </w:p>
    <w:p w14:paraId="2963E906" w14:textId="77777777" w:rsidR="00B518C3" w:rsidRDefault="00B518C3" w:rsidP="008859B9">
      <w:pPr>
        <w:jc w:val="center"/>
      </w:pPr>
    </w:p>
    <w:p w14:paraId="00000071" w14:textId="77777777" w:rsidR="00CB1F8F" w:rsidRDefault="008859B9">
      <w:r>
        <w:t xml:space="preserve">How can PA cooperatives create </w:t>
      </w:r>
      <w:proofErr w:type="spellStart"/>
      <w:r>
        <w:t>microgrids</w:t>
      </w:r>
      <w:proofErr w:type="spellEnd"/>
      <w:r>
        <w:t xml:space="preserve">?  </w:t>
      </w:r>
    </w:p>
    <w:p w14:paraId="00000072" w14:textId="77777777" w:rsidR="00CB1F8F" w:rsidRDefault="008859B9">
      <w:pPr>
        <w:numPr>
          <w:ilvl w:val="0"/>
          <w:numId w:val="13"/>
        </w:numPr>
      </w:pPr>
      <w:r>
        <w:t>PA has a broad-based, flexible cooperative statute - you can build the cooperative in different ways to ser</w:t>
      </w:r>
      <w:r>
        <w:t>ve different purposes</w:t>
      </w:r>
    </w:p>
    <w:p w14:paraId="00000073" w14:textId="77777777" w:rsidR="00CB1F8F" w:rsidRDefault="00CB1F8F">
      <w:pPr>
        <w:ind w:left="720"/>
      </w:pPr>
    </w:p>
    <w:p w14:paraId="00000074" w14:textId="77777777" w:rsidR="00CB1F8F" w:rsidRDefault="008859B9">
      <w:r>
        <w:t xml:space="preserve">Can a </w:t>
      </w:r>
      <w:proofErr w:type="spellStart"/>
      <w:r>
        <w:t>microgrid</w:t>
      </w:r>
      <w:proofErr w:type="spellEnd"/>
      <w:r>
        <w:t xml:space="preserve"> serve an entire municipality?</w:t>
      </w:r>
    </w:p>
    <w:p w14:paraId="00000075" w14:textId="77777777" w:rsidR="00CB1F8F" w:rsidRDefault="008859B9">
      <w:pPr>
        <w:numPr>
          <w:ilvl w:val="0"/>
          <w:numId w:val="17"/>
        </w:numPr>
      </w:pPr>
      <w:r>
        <w:lastRenderedPageBreak/>
        <w:t xml:space="preserve">No, a </w:t>
      </w:r>
      <w:proofErr w:type="spellStart"/>
      <w:r>
        <w:t>microgrid</w:t>
      </w:r>
      <w:proofErr w:type="spellEnd"/>
      <w:r>
        <w:t xml:space="preserve"> does not serve an entire municipality like a municipal utility does - it typically serves a couple of facilities or buildings that are adjoined or adjacent.</w:t>
      </w:r>
    </w:p>
    <w:p w14:paraId="00000076" w14:textId="77777777" w:rsidR="00CB1F8F" w:rsidRDefault="00CB1F8F"/>
    <w:p w14:paraId="00000077" w14:textId="77777777" w:rsidR="00CB1F8F" w:rsidRDefault="008859B9">
      <w:r>
        <w:t>Give a simple</w:t>
      </w:r>
      <w:r>
        <w:t xml:space="preserve"> explanation of SPARK spread?  </w:t>
      </w:r>
    </w:p>
    <w:p w14:paraId="00000078" w14:textId="77777777" w:rsidR="00CB1F8F" w:rsidRDefault="008859B9">
      <w:pPr>
        <w:numPr>
          <w:ilvl w:val="0"/>
          <w:numId w:val="7"/>
        </w:numPr>
      </w:pPr>
      <w:r>
        <w:t xml:space="preserve">It is the amount of electricity generated by a unit of fuel. </w:t>
      </w:r>
    </w:p>
    <w:p w14:paraId="00000079" w14:textId="77777777" w:rsidR="00CB1F8F" w:rsidRDefault="00CB1F8F"/>
    <w:p w14:paraId="0000007A" w14:textId="77777777" w:rsidR="00CB1F8F" w:rsidRDefault="008859B9">
      <w:r>
        <w:t xml:space="preserve">Can someone compare and contrast the ESA and GESA model? </w:t>
      </w:r>
    </w:p>
    <w:p w14:paraId="0000007B" w14:textId="77777777" w:rsidR="00CB1F8F" w:rsidRDefault="008859B9">
      <w:pPr>
        <w:numPr>
          <w:ilvl w:val="0"/>
          <w:numId w:val="18"/>
        </w:numPr>
      </w:pPr>
      <w:r>
        <w:t>They’re the same, except that an ESA doesn’t have a guarantee.  The guarantee is important because it a</w:t>
      </w:r>
      <w:r>
        <w:t>llows more flexible procurement.</w:t>
      </w:r>
    </w:p>
    <w:p w14:paraId="0000007C" w14:textId="77777777" w:rsidR="00CB1F8F" w:rsidRDefault="00CB1F8F"/>
    <w:p w14:paraId="0000007D" w14:textId="77777777" w:rsidR="00CB1F8F" w:rsidRDefault="008859B9">
      <w:r>
        <w:t xml:space="preserve">Two resources for additional information on </w:t>
      </w:r>
      <w:proofErr w:type="spellStart"/>
      <w:r>
        <w:t>microgrids</w:t>
      </w:r>
      <w:proofErr w:type="spellEnd"/>
      <w:r>
        <w:t>:</w:t>
      </w:r>
    </w:p>
    <w:p w14:paraId="0000007E" w14:textId="77777777" w:rsidR="00CB1F8F" w:rsidRDefault="008859B9">
      <w:pPr>
        <w:ind w:firstLine="720"/>
        <w:rPr>
          <w:color w:val="1155CC"/>
          <w:highlight w:val="white"/>
          <w:u w:val="single"/>
        </w:rPr>
      </w:pPr>
      <w:proofErr w:type="spellStart"/>
      <w:r>
        <w:rPr>
          <w:color w:val="222222"/>
          <w:highlight w:val="white"/>
        </w:rPr>
        <w:t>Microgrid</w:t>
      </w:r>
      <w:proofErr w:type="spellEnd"/>
      <w:r>
        <w:rPr>
          <w:color w:val="222222"/>
          <w:highlight w:val="white"/>
        </w:rPr>
        <w:t xml:space="preserve"> Knowledge </w:t>
      </w:r>
      <w:hyperlink r:id="rId6">
        <w:r>
          <w:rPr>
            <w:color w:val="1155CC"/>
            <w:highlight w:val="white"/>
            <w:u w:val="single"/>
          </w:rPr>
          <w:t>https://microgridknowledge.com</w:t>
        </w:r>
      </w:hyperlink>
    </w:p>
    <w:p w14:paraId="0000007F" w14:textId="77777777" w:rsidR="00CB1F8F" w:rsidRDefault="008859B9">
      <w:pPr>
        <w:shd w:val="clear" w:color="auto" w:fill="FFFFFF"/>
        <w:ind w:firstLine="720"/>
        <w:rPr>
          <w:color w:val="222222"/>
        </w:rPr>
      </w:pPr>
      <w:proofErr w:type="spellStart"/>
      <w:r>
        <w:rPr>
          <w:color w:val="222222"/>
        </w:rPr>
        <w:t>Microgrid</w:t>
      </w:r>
      <w:proofErr w:type="spellEnd"/>
      <w:r>
        <w:rPr>
          <w:color w:val="222222"/>
        </w:rPr>
        <w:t xml:space="preserve"> Resources Coalition </w:t>
      </w:r>
      <w:hyperlink r:id="rId7">
        <w:r>
          <w:rPr>
            <w:color w:val="1155CC"/>
            <w:u w:val="single"/>
          </w:rPr>
          <w:t>http://www.microgridresources.com/</w:t>
        </w:r>
      </w:hyperlink>
      <w:r>
        <w:rPr>
          <w:color w:val="222222"/>
        </w:rPr>
        <w:t xml:space="preserve">  </w:t>
      </w:r>
    </w:p>
    <w:p w14:paraId="00000080" w14:textId="77777777" w:rsidR="00CB1F8F" w:rsidRDefault="00CB1F8F">
      <w:pPr>
        <w:shd w:val="clear" w:color="auto" w:fill="FFFFFF"/>
        <w:ind w:firstLine="720"/>
        <w:rPr>
          <w:color w:val="222222"/>
        </w:rPr>
      </w:pPr>
    </w:p>
    <w:p w14:paraId="00000081" w14:textId="77777777" w:rsidR="00CB1F8F" w:rsidRDefault="00CB1F8F">
      <w:pPr>
        <w:shd w:val="clear" w:color="auto" w:fill="FFFFFF"/>
        <w:ind w:firstLine="720"/>
        <w:rPr>
          <w:color w:val="222222"/>
        </w:rPr>
      </w:pPr>
    </w:p>
    <w:p w14:paraId="00000082" w14:textId="077F8FF1" w:rsidR="00CB1F8F" w:rsidRDefault="008859B9">
      <w:pPr>
        <w:shd w:val="clear" w:color="auto" w:fill="FFFFFF"/>
      </w:pPr>
      <w:r>
        <w:rPr>
          <w:color w:val="222222"/>
        </w:rPr>
        <w:t xml:space="preserve">Wrap-up slides from Rob provided info on obtaining continuing education credits, July 14th’s companion webinar - </w:t>
      </w:r>
      <w:r>
        <w:rPr>
          <w:i/>
          <w:color w:val="222222"/>
        </w:rPr>
        <w:t xml:space="preserve">Preparing the Electric Grid for a Changing Climate </w:t>
      </w:r>
      <w:r>
        <w:rPr>
          <w:color w:val="222222"/>
        </w:rPr>
        <w:t>[LINK TO THAT WEBINAR, ONCE IT IS SET UP].</w:t>
      </w:r>
    </w:p>
    <w:sectPr w:rsidR="00CB1F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71F4"/>
    <w:multiLevelType w:val="multilevel"/>
    <w:tmpl w:val="FD08C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DE732E"/>
    <w:multiLevelType w:val="multilevel"/>
    <w:tmpl w:val="EA86B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2613F18"/>
    <w:multiLevelType w:val="multilevel"/>
    <w:tmpl w:val="71F06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4145F25"/>
    <w:multiLevelType w:val="multilevel"/>
    <w:tmpl w:val="D21C2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5C32C86"/>
    <w:multiLevelType w:val="multilevel"/>
    <w:tmpl w:val="9F82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7A860A1"/>
    <w:multiLevelType w:val="multilevel"/>
    <w:tmpl w:val="9D16C5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F0D16FA"/>
    <w:multiLevelType w:val="multilevel"/>
    <w:tmpl w:val="3656D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55E7C37"/>
    <w:multiLevelType w:val="multilevel"/>
    <w:tmpl w:val="3CEEF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84847E7"/>
    <w:multiLevelType w:val="multilevel"/>
    <w:tmpl w:val="3C24A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3147985"/>
    <w:multiLevelType w:val="multilevel"/>
    <w:tmpl w:val="556ED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75819B3"/>
    <w:multiLevelType w:val="multilevel"/>
    <w:tmpl w:val="422E4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10135F0"/>
    <w:multiLevelType w:val="multilevel"/>
    <w:tmpl w:val="FE1AB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1F663E0"/>
    <w:multiLevelType w:val="multilevel"/>
    <w:tmpl w:val="A90A8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3E227A1"/>
    <w:multiLevelType w:val="multilevel"/>
    <w:tmpl w:val="E7544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8C51BDB"/>
    <w:multiLevelType w:val="multilevel"/>
    <w:tmpl w:val="8864D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16E4EC4"/>
    <w:multiLevelType w:val="multilevel"/>
    <w:tmpl w:val="DB444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8996673"/>
    <w:multiLevelType w:val="multilevel"/>
    <w:tmpl w:val="260E4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B302750"/>
    <w:multiLevelType w:val="multilevel"/>
    <w:tmpl w:val="D1924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12"/>
  </w:num>
  <w:num w:numId="6">
    <w:abstractNumId w:val="16"/>
  </w:num>
  <w:num w:numId="7">
    <w:abstractNumId w:val="6"/>
  </w:num>
  <w:num w:numId="8">
    <w:abstractNumId w:val="17"/>
  </w:num>
  <w:num w:numId="9">
    <w:abstractNumId w:val="15"/>
  </w:num>
  <w:num w:numId="10">
    <w:abstractNumId w:val="13"/>
  </w:num>
  <w:num w:numId="11">
    <w:abstractNumId w:val="11"/>
  </w:num>
  <w:num w:numId="12">
    <w:abstractNumId w:val="14"/>
  </w:num>
  <w:num w:numId="13">
    <w:abstractNumId w:val="9"/>
  </w:num>
  <w:num w:numId="14">
    <w:abstractNumId w:val="4"/>
  </w:num>
  <w:num w:numId="15">
    <w:abstractNumId w:val="0"/>
  </w:num>
  <w:num w:numId="16">
    <w:abstractNumId w:val="3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</w:compat>
  <w:rsids>
    <w:rsidRoot w:val="00CB1F8F"/>
    <w:rsid w:val="00156613"/>
    <w:rsid w:val="00487511"/>
    <w:rsid w:val="008859B9"/>
    <w:rsid w:val="00B518C3"/>
    <w:rsid w:val="00CB1F8F"/>
    <w:rsid w:val="00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crogridresourc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crogridknowledg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</cp:lastModifiedBy>
  <cp:revision>3</cp:revision>
  <dcterms:created xsi:type="dcterms:W3CDTF">2020-07-28T16:27:00Z</dcterms:created>
  <dcterms:modified xsi:type="dcterms:W3CDTF">2020-07-28T17:39:00Z</dcterms:modified>
</cp:coreProperties>
</file>